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30E1">
      <w:pPr>
        <w:pStyle w:val="1"/>
        <w:rPr>
          <w:rFonts w:eastAsia="Times New Roman"/>
        </w:rPr>
      </w:pPr>
      <w:r>
        <w:rPr>
          <w:rFonts w:eastAsia="Times New Roman"/>
        </w:rPr>
        <w:t xml:space="preserve">Образец жалобы на инспектора </w:t>
      </w:r>
      <w:proofErr w:type="spellStart"/>
      <w:r>
        <w:rPr>
          <w:rFonts w:eastAsia="Times New Roman"/>
        </w:rPr>
        <w:t>дпс</w:t>
      </w:r>
      <w:proofErr w:type="spellEnd"/>
    </w:p>
    <w:p w:rsidR="00000000" w:rsidRDefault="00EE30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EE30E1">
      <w:pPr>
        <w:pStyle w:val="a3"/>
        <w:divId w:val="779495723"/>
      </w:pPr>
      <w:r>
        <w:t>В Управление ГИБДД ГУВД по ___________ области Адрес: ___________________________________</w:t>
      </w:r>
      <w:r>
        <w:br/>
        <w:t>гр. _______________________________, проживающего по адресу: ____________________________</w:t>
      </w:r>
    </w:p>
    <w:p w:rsidR="00000000" w:rsidRDefault="00EE30E1">
      <w:pPr>
        <w:pStyle w:val="a3"/>
        <w:divId w:val="779495723"/>
      </w:pPr>
      <w:r>
        <w:t>ЖАЛОБА</w:t>
      </w:r>
      <w:r>
        <w:br/>
        <w:t>_____________ года я, ___________</w:t>
      </w:r>
      <w:r>
        <w:t xml:space="preserve">_____________, двигался по _________ ________________-___________ шоссе на автомобиле __________ государственный регистрационный знак </w:t>
      </w:r>
      <w:proofErr w:type="gramStart"/>
      <w:r>
        <w:t>У</w:t>
      </w:r>
      <w:proofErr w:type="gramEnd"/>
      <w:r>
        <w:t xml:space="preserve"> 462 КК, принадлежащем мне по праву собственности. На ___ км </w:t>
      </w:r>
      <w:proofErr w:type="spellStart"/>
      <w:r>
        <w:t>указаной</w:t>
      </w:r>
      <w:proofErr w:type="spellEnd"/>
      <w:r>
        <w:t xml:space="preserve"> трассы я был остановлен сотрудником ДПС ГИБДД Дмитр</w:t>
      </w:r>
      <w:r>
        <w:t>овского района МО _________________________, который сообщил мне, что я совершил выезд на сторону дороги, предназначенную для встречного движения, нарушив при этом горизонтальную разметку 1.1. Приложения №1 ПДД РФ, соединенное с обгоном ТС.</w:t>
      </w:r>
      <w:r>
        <w:br/>
        <w:t>В действительно</w:t>
      </w:r>
      <w:r>
        <w:t xml:space="preserve">сти я не пересекал горизонтальную разметку 1.1 ПДД РФ, а соответственно не выезжал на сторону дороги, предназначенную для встречного движения, а именно: двигаясь по левой полосе проезжей части дороги, я решил совершить </w:t>
      </w:r>
      <w:proofErr w:type="spellStart"/>
      <w:r>
        <w:t>обзон</w:t>
      </w:r>
      <w:proofErr w:type="spellEnd"/>
      <w:r>
        <w:t xml:space="preserve"> впереди идущей фуры, вследствие</w:t>
      </w:r>
      <w:r>
        <w:t xml:space="preserve"> чего в месте </w:t>
      </w:r>
      <w:proofErr w:type="spellStart"/>
      <w:r>
        <w:t>прирывистой</w:t>
      </w:r>
      <w:proofErr w:type="spellEnd"/>
      <w:r>
        <w:t xml:space="preserve"> линии я перестроился на правую сторону проезжей части и начал ускорять движение с целью обгона указанного транспортного средства, однако водитель фуры помешал мне это сделать, резко увеличив скорость движения фуры. Ввиду того, что</w:t>
      </w:r>
      <w:r>
        <w:t xml:space="preserve"> я столкнулся с препятствием в обгоне ТС, маневр по обгону транспортного средства я был вынужден завершить на разметке 1.1. Приложения №1 ПДД РФ, о чем сообщил сотруднику ГИБДД. Однако сотрудник ГИБДД, проигнорировав мои объяснения, составил протокол об ад</w:t>
      </w:r>
      <w:r>
        <w:t>министративном правонарушении, ответственность за которое предусмотрена ч.4 ст.12.15 КоАП РФ.</w:t>
      </w:r>
      <w:r>
        <w:br/>
        <w:t>С действиями сотрудника ГИБДД при составлении протокола об административном правонарушении не согласен по следующим основаниям.</w:t>
      </w:r>
      <w:r>
        <w:br/>
        <w:t>В соответствии со ст. 12.15 ч. 4 К</w:t>
      </w:r>
      <w:r>
        <w:t xml:space="preserve">оАП РФ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 3 указанной статьи влечет лишение права управления транспортными средствами на срок от четырех до </w:t>
      </w:r>
      <w:r>
        <w:t>шести месяцев.</w:t>
      </w:r>
      <w:r>
        <w:br/>
        <w:t>Я считаю, что совершенное мной административное правонарушение квалифицировано сотрудниками ГИБДД неверно.</w:t>
      </w:r>
      <w:r>
        <w:br/>
        <w:t>С вменяемым мне правонарушением я не согласен, т.к. в совершенном мной маневре не усматривается состава правонарушения, предусмотренно</w:t>
      </w:r>
      <w:r>
        <w:t>го ч. 4 ст. 12.15 КоАП. Я не совершал выезда на полосу встречного движения с нарушением разметки 1.1. Приложения №1 ПДД РФ.</w:t>
      </w:r>
      <w:r>
        <w:br/>
        <w:t>В соответствии с п. 1.2 Правил Дорожного Движения, «обгон» - это опережение одного или нескольких движущихся транспортных средств, с</w:t>
      </w:r>
      <w:r>
        <w:t xml:space="preserve">вязанное с выездом из занимаемой полосы. Так как я выехал на сторону противоположного движения на разметке 1.6 ПДД РФ, а внезапное увеличение </w:t>
      </w:r>
      <w:proofErr w:type="spellStart"/>
      <w:r>
        <w:t>сторости</w:t>
      </w:r>
      <w:proofErr w:type="spellEnd"/>
      <w:r>
        <w:t xml:space="preserve"> обгоняемого мною транспортного средства лишило меня возможности завершить маневр на этой же разметке, то </w:t>
      </w:r>
      <w:r>
        <w:t>указание на то, что я совершил обгон, начав и закончив маневр по разметке 1.1 ПДД РФ, неправомерно.</w:t>
      </w:r>
      <w:r>
        <w:br/>
        <w:t xml:space="preserve">Необходимо учитывать все обстоятельства, причину совершения </w:t>
      </w:r>
      <w:proofErr w:type="gramStart"/>
      <w:r>
        <w:t>правонарушения..</w:t>
      </w:r>
      <w:proofErr w:type="gramEnd"/>
      <w:r>
        <w:t xml:space="preserve"> Я не отрицаю, что действительно пересек сплошную линую разметки 1.1 в момент за</w:t>
      </w:r>
      <w:r>
        <w:t xml:space="preserve">вершения маневра (обгона), однако я был вынужден сделать это, так как, учитывая препятствие, созданное водителем обгоняемого мною транспортного средства, перекрывшим большую часть полосы проезжей части дороги, на которую я должен был перестроиться, иным </w:t>
      </w:r>
      <w:r>
        <w:lastRenderedPageBreak/>
        <w:t>сп</w:t>
      </w:r>
      <w:r>
        <w:t xml:space="preserve">особом завершить начатый маневр – обгон - у меня не было возможности. </w:t>
      </w:r>
      <w:r>
        <w:br/>
        <w:t xml:space="preserve">Именно причина совершения правонарушения является основой для квалификации правонарушения по той или иной норме права. Однако сотрудники ГИБДД истолковали обстоятельства дела иначе. </w:t>
      </w:r>
      <w:r>
        <w:br/>
        <w:t>Ес</w:t>
      </w:r>
      <w:r>
        <w:t xml:space="preserve">ли мои действия и подпадают под действие какой-либо статьи Кодекса РФ об административных </w:t>
      </w:r>
      <w:proofErr w:type="spellStart"/>
      <w:r>
        <w:t>правонарушниях</w:t>
      </w:r>
      <w:proofErr w:type="spellEnd"/>
      <w:r>
        <w:t>, то под действие ч. 3 ст. 12.15 КоАП, а именно выезд в нарушение ПДД на сторону дороги, предназначенную для встречного движения, соединенный с разворот</w:t>
      </w:r>
      <w:r>
        <w:t>ом, поворотом налево или объездом препятствия.</w:t>
      </w:r>
      <w:r>
        <w:br/>
        <w:t xml:space="preserve">На основании ст. 24.1 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</w:t>
      </w:r>
      <w:r>
        <w:t>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  <w:r>
        <w:br/>
        <w:t>Согласно ст. 15.1 КоАП РФ при разбирательстве по делу об административном правонару</w:t>
      </w:r>
      <w:r>
        <w:t xml:space="preserve">шении выяснению подлежат обстоятельства, имеющие значение для правильного разрешения дела, а именно: наличие события административного правонарушения; виновность лица в совершении административного правонарушения; иные обстоятельства, имеющие значение для </w:t>
      </w:r>
      <w:r>
        <w:t>правильного разрешения дела, а также причины и условия совершения административного правонарушения.</w:t>
      </w:r>
      <w:r>
        <w:br/>
        <w:t>Установление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</w:t>
      </w:r>
      <w:r>
        <w:t>ом правонарушении, объяснений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</w:t>
      </w:r>
      <w:r>
        <w:t>ению, а также на основании иных доказательств, предусмотренных ч. 2 ст. 26.2 КоАП РФ.</w:t>
      </w:r>
      <w:r>
        <w:br/>
        <w:t>Указанное привлечение меня к административной ответственности и действия сотрудников ГИБДД, я вынужден расценивать как противоправные, направленные на получение необходим</w:t>
      </w:r>
      <w:r>
        <w:t xml:space="preserve">ой статистики по выявлению административных правонарушений. </w:t>
      </w:r>
      <w:r>
        <w:br/>
        <w:t>Незаконные действия сотрудников ГИБДД противоречат высокому званию сотрудником Милиции.</w:t>
      </w:r>
    </w:p>
    <w:p w:rsidR="00000000" w:rsidRDefault="00EE30E1">
      <w:pPr>
        <w:pStyle w:val="a3"/>
        <w:divId w:val="779495723"/>
      </w:pPr>
      <w:r>
        <w:t>Согласно ст. 39 указанного Закона, гражданин, считающий, что действие либо бездействие сотрудника милиции п</w:t>
      </w:r>
      <w:r>
        <w:t>ривело к ущемлению его прав, свобод и законных интересов, вправе обжаловать это действие или бездействие вышестоящим органам или должностному лицу милиции, прокурору или в суд.</w:t>
      </w:r>
      <w:r>
        <w:br/>
        <w:t xml:space="preserve">Исходя из требований ст. 40 Закона, за противоправные действия или бездействие </w:t>
      </w:r>
      <w:r>
        <w:t>сотрудники милиции несут установленную законом ответственность.</w:t>
      </w:r>
      <w:r>
        <w:br/>
        <w:t>Согласно ст. 2.4 КоАП РФ,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</w:t>
      </w:r>
      <w:r>
        <w:t>ем своих служебных обязанностей.</w:t>
      </w:r>
      <w:r>
        <w:br/>
        <w:t xml:space="preserve">В соответствии с "Положением о Государственной инспекции безопасности дорожного движения МВД РФ, утвержденным Указом Президента РФ от 15.06.1998 N 711 "О дополнительных мерах по обеспечению безопасности дорожного движения» </w:t>
      </w:r>
      <w:r>
        <w:t>гражданин, считающий, что действия либо бездействие сотрудника Госавтоинспекции привели к ущемлению его прав и свобод, вправе обжаловать эти действия либо бездействие вышестоящему должностному лицу Госавтоинспекции, прокурору и (или) в суд.</w:t>
      </w:r>
      <w:r>
        <w:br/>
        <w:t xml:space="preserve">Согласно ст. 2 </w:t>
      </w:r>
      <w:r>
        <w:t>Федерального Закона «О порядке рассмотрения обращений граждан Российской Федерации» № 59-ФЗ от 02.05.2006 года, граждане имеют право обращаться лично, а также направлять индивидуальные и коллективные обращения в государственные органы, органы местного само</w:t>
      </w:r>
      <w:r>
        <w:t>управления и должностным лицам.</w:t>
      </w:r>
      <w:r>
        <w:br/>
        <w:t xml:space="preserve">В соответствии со ст. 9 указанного ФЗ, обращение, поступившее в государственный орган, </w:t>
      </w:r>
      <w:r>
        <w:lastRenderedPageBreak/>
        <w:t>орган местного самоуправления или должностному лицу в соответствии с их компетенцией, подлежит обязательному рассмотрению.</w:t>
      </w:r>
      <w:r>
        <w:br/>
        <w:t>В случае необх</w:t>
      </w:r>
      <w:r>
        <w:t>одимости, рассматривающее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  <w:r>
        <w:br/>
        <w:t xml:space="preserve">Согласно ст. 10 указанного Закона, государственный орган, орган местного самоуправления или </w:t>
      </w:r>
      <w:r>
        <w:t>должностное лицо принимает меры, направленные на восстановление или защиту нарушенных прав, свобод и законных интересов гражданина.</w:t>
      </w:r>
      <w:r>
        <w:br/>
        <w:t>На основании вышеизложенного, руководствуясь нормами ФЗ «О прокуратуре Российской Федерации» № 2202-1 от 17.01.1992 года, За</w:t>
      </w:r>
      <w:r>
        <w:t xml:space="preserve">кона Российской Федерации «О милиции» № 1026-1 от 18.04.1991 года, ФЗ «О порядке рассмотрения обращений граждан Российской Федерации» № 59-ФЗ от 02.05.2006 года, </w:t>
      </w:r>
      <w:r>
        <w:br/>
        <w:t>ПРОШУ:</w:t>
      </w:r>
      <w:r>
        <w:br/>
        <w:t xml:space="preserve">1. Рассмотреть жалобу по существу, провести проверку по вышеизложенным фактам. </w:t>
      </w:r>
      <w:r>
        <w:br/>
        <w:t>2. При</w:t>
      </w:r>
      <w:r>
        <w:t>влечь инспектора ДПС Дмитровского района МО _________________ к ответственности за допущенное нарушение моих прав, предусмотренной действующим законодательством.</w:t>
      </w:r>
    </w:p>
    <w:p w:rsidR="00000000" w:rsidRDefault="00EE30E1">
      <w:pPr>
        <w:pStyle w:val="a3"/>
        <w:divId w:val="779495723"/>
      </w:pPr>
      <w:proofErr w:type="gramStart"/>
      <w:r>
        <w:t>Приложение:</w:t>
      </w:r>
      <w:r>
        <w:br/>
        <w:t>Копия</w:t>
      </w:r>
      <w:proofErr w:type="gramEnd"/>
      <w:r>
        <w:t xml:space="preserve"> протокола об административном правонарушении.</w:t>
      </w:r>
    </w:p>
    <w:p w:rsidR="00000000" w:rsidRDefault="00EE30E1">
      <w:pPr>
        <w:pStyle w:val="a3"/>
        <w:divId w:val="779495723"/>
      </w:pPr>
      <w:r>
        <w:t>«___» ________________ г. ____</w:t>
      </w:r>
      <w:r>
        <w:t>__________/_____________/</w:t>
      </w:r>
    </w:p>
    <w:p w:rsidR="00EE30E1" w:rsidRDefault="00EE30E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8E045F" w:rsidRPr="008E045F">
          <w:rPr>
            <w:rStyle w:val="a4"/>
            <w:rFonts w:ascii="Times New Roman" w:eastAsia="Times New Roman" w:hAnsi="Times New Roman"/>
            <w:sz w:val="24"/>
            <w:szCs w:val="24"/>
          </w:rPr>
          <w:t>https://avtopravo24.ru/zhaloby/zhalob</w:t>
        </w:r>
        <w:bookmarkStart w:id="0" w:name="_GoBack"/>
        <w:bookmarkEnd w:id="0"/>
        <w:r w:rsidR="008E045F" w:rsidRPr="008E045F">
          <w:rPr>
            <w:rStyle w:val="a4"/>
            <w:rFonts w:ascii="Times New Roman" w:eastAsia="Times New Roman" w:hAnsi="Times New Roman"/>
            <w:sz w:val="24"/>
            <w:szCs w:val="24"/>
          </w:rPr>
          <w:t>a-na-gibdd.html</w:t>
        </w:r>
      </w:hyperlink>
    </w:p>
    <w:sectPr w:rsidR="00EE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E045F"/>
    <w:rsid w:val="008E045F"/>
    <w:rsid w:val="00E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63F2-0729-4631-9973-3CAA7504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vtopravo24.ru/zhaloby/zhaloba-na-gibd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BA8B-AE9D-47B3-BE48-22ED58E8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 на инспектора дпс - в MS Word (.doc)</vt:lpstr>
    </vt:vector>
  </TitlesOfParts>
  <Company/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инспектора дпс - в MS Word (.doc)</dc:title>
  <dc:subject/>
  <dc:creator>User</dc:creator>
  <cp:keywords/>
  <dc:description/>
  <cp:lastModifiedBy>User</cp:lastModifiedBy>
  <cp:revision>2</cp:revision>
  <dcterms:created xsi:type="dcterms:W3CDTF">2020-09-24T16:15:00Z</dcterms:created>
  <dcterms:modified xsi:type="dcterms:W3CDTF">2020-09-24T16:15:00Z</dcterms:modified>
</cp:coreProperties>
</file>